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CE7F2C6" w14:textId="77777777" w:rsidR="00801326" w:rsidRPr="00B35CB7" w:rsidRDefault="00801326" w:rsidP="00B35CB7">
      <w:pPr>
        <w:shd w:val="clear" w:color="auto" w:fill="FFFFFF"/>
        <w:jc w:val="center"/>
        <w:rPr>
          <w:rFonts w:ascii="Arial" w:hAnsi="Arial" w:cs="Arial"/>
          <w:b/>
          <w:sz w:val="22"/>
          <w:szCs w:val="22"/>
        </w:rPr>
      </w:pPr>
    </w:p>
    <w:p w14:paraId="00A4B914" w14:textId="580AF6CF" w:rsidR="00801326" w:rsidRPr="00801326" w:rsidRDefault="00801326" w:rsidP="00801326">
      <w:pPr>
        <w:jc w:val="center"/>
        <w:rPr>
          <w:rFonts w:ascii="Arial" w:hAnsi="Arial" w:cs="Arial"/>
          <w:b/>
          <w:bCs/>
          <w:iCs/>
          <w:sz w:val="22"/>
          <w:szCs w:val="22"/>
          <w:lang w:val="en-US" w:eastAsia="lt-LT"/>
        </w:rPr>
      </w:pPr>
      <w:r w:rsidRPr="00801326">
        <w:rPr>
          <w:rFonts w:ascii="Arial" w:hAnsi="Arial" w:cs="Arial"/>
          <w:b/>
          <w:bCs/>
          <w:iCs/>
          <w:sz w:val="22"/>
          <w:szCs w:val="22"/>
          <w:lang w:eastAsia="lt-LT"/>
        </w:rPr>
        <w:t xml:space="preserve">29392 </w:t>
      </w:r>
      <w:r w:rsidRPr="00801326">
        <w:rPr>
          <w:rFonts w:ascii="Arial" w:hAnsi="Arial" w:cs="Arial"/>
          <w:b/>
          <w:bCs/>
          <w:iCs/>
          <w:sz w:val="22"/>
          <w:szCs w:val="22"/>
          <w:lang w:val="en-US" w:eastAsia="lt-LT"/>
        </w:rPr>
        <w:t>H</w:t>
      </w:r>
      <w:r w:rsidR="001F0EBB">
        <w:rPr>
          <w:rFonts w:ascii="Arial" w:hAnsi="Arial" w:cs="Arial"/>
          <w:b/>
          <w:bCs/>
          <w:iCs/>
          <w:sz w:val="22"/>
          <w:szCs w:val="22"/>
          <w:lang w:val="en-US" w:eastAsia="lt-LT"/>
        </w:rPr>
        <w:t>Y</w:t>
      </w:r>
      <w:r w:rsidRPr="00801326">
        <w:rPr>
          <w:rFonts w:ascii="Arial" w:hAnsi="Arial" w:cs="Arial"/>
          <w:b/>
          <w:bCs/>
          <w:iCs/>
          <w:sz w:val="22"/>
          <w:szCs w:val="22"/>
          <w:lang w:val="en-US" w:eastAsia="lt-LT"/>
        </w:rPr>
        <w:t>PERKONVERGUOTOS INFRASTRUKTŪROS, VIRTUALIZACIJOS IR ATSARGINIŲ KOPIJŲ SISTEMA</w:t>
      </w:r>
    </w:p>
    <w:p w14:paraId="22456EC5" w14:textId="4C958B69" w:rsidR="007728B3" w:rsidRPr="00DC59F1" w:rsidRDefault="007728B3" w:rsidP="00DC59F1">
      <w:pPr>
        <w:jc w:val="center"/>
        <w:rPr>
          <w:rFonts w:ascii="Arial" w:eastAsia="Calibri" w:hAnsi="Arial" w:cs="Arial"/>
          <w:b/>
          <w:iCs/>
          <w:color w:val="FF0000"/>
          <w:sz w:val="22"/>
          <w:szCs w:val="22"/>
          <w:u w:val="single"/>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0551CB">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2126"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402"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402"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lastRenderedPageBreak/>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D851B8B" w14:textId="77777777" w:rsidR="00ED6C19" w:rsidRPr="00E07031" w:rsidRDefault="00ED6C19" w:rsidP="009F79E3">
      <w:pPr>
        <w:shd w:val="clear" w:color="auto" w:fill="FFFFFF"/>
        <w:ind w:right="-598"/>
        <w:jc w:val="both"/>
        <w:rPr>
          <w:rFonts w:ascii="Segoe UI" w:hAnsi="Segoe UI"/>
          <w:b/>
          <w:i/>
          <w:color w:val="242424"/>
          <w:sz w:val="22"/>
        </w:rPr>
      </w:pPr>
    </w:p>
    <w:p w14:paraId="481B7C29" w14:textId="173C2B0D"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t xml:space="preserve">PASIŪLYMO </w:t>
      </w:r>
      <w:r w:rsidR="005A16CA">
        <w:rPr>
          <w:rFonts w:ascii="Arial" w:hAnsi="Arial" w:cs="Arial"/>
          <w:b/>
          <w:bCs/>
          <w:sz w:val="22"/>
          <w:szCs w:val="22"/>
        </w:rPr>
        <w:t>EKONOMINIO NAUDINGUMO VERTINIMO KRITERIJAI</w:t>
      </w:r>
    </w:p>
    <w:p w14:paraId="2C4B9DD8" w14:textId="6DEBB738" w:rsidR="00ED6C19" w:rsidRPr="00EA0417" w:rsidRDefault="00ED6C19" w:rsidP="00ED6C19">
      <w:pPr>
        <w:widowControl w:val="0"/>
        <w:jc w:val="both"/>
        <w:rPr>
          <w:rFonts w:ascii="Arial" w:eastAsia="Calibri" w:hAnsi="Arial" w:cs="Arial"/>
          <w:sz w:val="22"/>
          <w:szCs w:val="22"/>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ED6C19" w:rsidRPr="000537C4" w14:paraId="2B67BAC3" w14:textId="77777777" w:rsidTr="07A246B0">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Eil.Nr.</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442FE8C1" w:rsidR="00ED6C19" w:rsidRPr="00003345" w:rsidRDefault="005C3C82">
            <w:pPr>
              <w:widowControl w:val="0"/>
              <w:jc w:val="center"/>
              <w:rPr>
                <w:rFonts w:ascii="Arial" w:eastAsia="Calibri" w:hAnsi="Arial" w:cs="Arial"/>
                <w:b/>
                <w:sz w:val="22"/>
                <w:szCs w:val="22"/>
              </w:rPr>
            </w:pPr>
            <w:r w:rsidRPr="005C3C82">
              <w:rPr>
                <w:rFonts w:ascii="Arial" w:eastAsia="Calibri" w:hAnsi="Arial" w:cs="Arial"/>
                <w:b/>
                <w:bCs/>
                <w:sz w:val="22"/>
                <w:szCs w:val="22"/>
              </w:rPr>
              <w:t>II kriterijus - Techninė charakteristika (T)</w:t>
            </w:r>
            <w:r w:rsidRPr="005C3C82">
              <w:rPr>
                <w:rFonts w:ascii="Arial" w:eastAsia="Calibri" w:hAnsi="Arial" w:cs="Arial"/>
                <w:b/>
                <w:sz w:val="22"/>
                <w:szCs w:val="22"/>
              </w:rPr>
              <w:t> </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6A7686A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r w:rsidR="009D042D">
              <w:rPr>
                <w:rFonts w:ascii="Arial" w:eastAsia="Calibri" w:hAnsi="Arial" w:cs="Arial"/>
                <w:b/>
                <w:sz w:val="22"/>
                <w:szCs w:val="22"/>
              </w:rPr>
              <w:t>: TAIP / NE</w:t>
            </w:r>
          </w:p>
          <w:p w14:paraId="37F7759C" w14:textId="77777777" w:rsidR="00ED6C19" w:rsidRPr="009D042D" w:rsidRDefault="00ED6C19">
            <w:pPr>
              <w:widowControl w:val="0"/>
              <w:jc w:val="center"/>
              <w:rPr>
                <w:rFonts w:ascii="Arial" w:eastAsia="Calibri" w:hAnsi="Arial" w:cs="Arial"/>
                <w:b/>
                <w:i/>
                <w:iCs/>
                <w:sz w:val="22"/>
                <w:szCs w:val="22"/>
                <w:u w:val="single"/>
              </w:rPr>
            </w:pPr>
            <w:r w:rsidRPr="009D042D">
              <w:rPr>
                <w:rFonts w:ascii="Arial" w:eastAsia="Calibri" w:hAnsi="Arial" w:cs="Arial"/>
                <w:b/>
                <w:i/>
                <w:iCs/>
                <w:sz w:val="22"/>
                <w:szCs w:val="22"/>
                <w:u w:val="single"/>
              </w:rPr>
              <w:t>(pildo tiekėjas)</w:t>
            </w:r>
          </w:p>
        </w:tc>
      </w:tr>
      <w:tr w:rsidR="00ED6C19" w:rsidRPr="000537C4" w14:paraId="5A683FD5" w14:textId="77777777" w:rsidTr="07A246B0">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318E467F" w14:textId="15F3F79B" w:rsidR="00ED6C19" w:rsidRPr="00003345" w:rsidRDefault="008C738D" w:rsidP="00C32AE9">
            <w:pPr>
              <w:widowControl w:val="0"/>
              <w:jc w:val="both"/>
              <w:rPr>
                <w:rFonts w:ascii="Arial" w:eastAsia="Calibri" w:hAnsi="Arial" w:cs="Arial"/>
                <w:sz w:val="22"/>
                <w:szCs w:val="22"/>
              </w:rPr>
            </w:pPr>
            <w:r w:rsidRPr="008C738D">
              <w:rPr>
                <w:rFonts w:ascii="Arial" w:eastAsia="Calibri" w:hAnsi="Arial" w:cs="Arial"/>
                <w:b/>
                <w:bCs/>
                <w:sz w:val="22"/>
                <w:szCs w:val="22"/>
              </w:rPr>
              <w:t>Techninė charakteristika (T1)</w:t>
            </w:r>
            <w:r w:rsidRPr="008C738D">
              <w:rPr>
                <w:rFonts w:ascii="Arial" w:eastAsia="Calibri" w:hAnsi="Arial" w:cs="Arial"/>
                <w:sz w:val="22"/>
                <w:szCs w:val="22"/>
              </w:rPr>
              <w:t xml:space="preserve">  - Galimybė </w:t>
            </w:r>
            <w:r w:rsidRPr="00F979F4">
              <w:rPr>
                <w:rFonts w:ascii="Arial" w:eastAsia="Calibri" w:hAnsi="Arial" w:cs="Arial"/>
                <w:sz w:val="22"/>
                <w:szCs w:val="22"/>
              </w:rPr>
              <w:t>su minimalia prastova</w:t>
            </w:r>
            <w:r w:rsidRPr="008C738D">
              <w:rPr>
                <w:rFonts w:ascii="Arial" w:eastAsia="Calibri" w:hAnsi="Arial" w:cs="Arial"/>
                <w:sz w:val="22"/>
                <w:szCs w:val="22"/>
              </w:rPr>
              <w:t xml:space="preserve"> perkelti virtualius serverius iš LTG naudojamos virtualizacijos platformos (VMware))</w:t>
            </w:r>
          </w:p>
        </w:tc>
        <w:tc>
          <w:tcPr>
            <w:tcW w:w="8080" w:type="dxa"/>
            <w:tcBorders>
              <w:top w:val="single" w:sz="4" w:space="0" w:color="auto"/>
              <w:left w:val="single" w:sz="4" w:space="0" w:color="auto"/>
              <w:bottom w:val="single" w:sz="4" w:space="0" w:color="auto"/>
              <w:right w:val="single" w:sz="4" w:space="0" w:color="auto"/>
            </w:tcBorders>
            <w:vAlign w:val="center"/>
          </w:tcPr>
          <w:p w14:paraId="3A333AEC" w14:textId="7D87B6EE" w:rsidR="00ED6C19" w:rsidRPr="00150F57" w:rsidRDefault="00E10880" w:rsidP="00150F57">
            <w:pPr>
              <w:widowControl w:val="0"/>
              <w:jc w:val="center"/>
              <w:rPr>
                <w:rFonts w:ascii="Arial" w:eastAsia="Calibri" w:hAnsi="Arial" w:cs="Arial"/>
                <w:sz w:val="22"/>
                <w:szCs w:val="22"/>
              </w:rPr>
            </w:pPr>
            <w:sdt>
              <w:sdtPr>
                <w:rPr>
                  <w:rFonts w:ascii="Arial" w:hAnsi="Arial" w:cs="Arial"/>
                  <w:sz w:val="22"/>
                  <w:szCs w:val="22"/>
                  <w:lang w:eastAsia="lt-LT"/>
                </w:rPr>
                <w:id w:val="-1835373258"/>
                <w14:checkbox>
                  <w14:checked w14:val="0"/>
                  <w14:checkedState w14:val="2612" w14:font="MS Gothic"/>
                  <w14:uncheckedState w14:val="2610" w14:font="MS Gothic"/>
                </w14:checkbox>
              </w:sdtPr>
              <w:sdtEndPr/>
              <w:sdtContent>
                <w:r w:rsidR="00E14C06">
                  <w:rPr>
                    <w:rFonts w:ascii="MS Gothic" w:eastAsia="MS Gothic" w:hAnsi="MS Gothic" w:cs="Arial" w:hint="eastAsia"/>
                    <w:sz w:val="22"/>
                    <w:szCs w:val="22"/>
                    <w:lang w:eastAsia="lt-LT"/>
                  </w:rPr>
                  <w:t>☐</w:t>
                </w:r>
              </w:sdtContent>
            </w:sdt>
            <w:r w:rsidR="00150F57" w:rsidRPr="07A246B0">
              <w:rPr>
                <w:rFonts w:ascii="Arial" w:hAnsi="Arial" w:cs="Arial"/>
                <w:sz w:val="22"/>
                <w:szCs w:val="22"/>
                <w:lang w:eastAsia="lt-LT"/>
              </w:rPr>
              <w:t xml:space="preserve"> Taip / </w:t>
            </w:r>
            <w:sdt>
              <w:sdtPr>
                <w:rPr>
                  <w:rFonts w:ascii="Arial" w:hAnsi="Arial" w:cs="Arial"/>
                  <w:sz w:val="22"/>
                  <w:szCs w:val="22"/>
                  <w:lang w:eastAsia="lt-LT"/>
                </w:rPr>
                <w:id w:val="1641993144"/>
                <w14:checkbox>
                  <w14:checked w14:val="0"/>
                  <w14:checkedState w14:val="2612" w14:font="MS Gothic"/>
                  <w14:uncheckedState w14:val="2610" w14:font="MS Gothic"/>
                </w14:checkbox>
              </w:sdtPr>
              <w:sdtEndPr/>
              <w:sdtContent>
                <w:r w:rsidR="00150F57" w:rsidRPr="07A246B0">
                  <w:rPr>
                    <w:rFonts w:ascii="Segoe UI Symbol" w:hAnsi="Segoe UI Symbol" w:cs="Segoe UI Symbol"/>
                    <w:sz w:val="22"/>
                    <w:szCs w:val="22"/>
                    <w:lang w:eastAsia="lt-LT"/>
                  </w:rPr>
                  <w:t>☐</w:t>
                </w:r>
              </w:sdtContent>
            </w:sdt>
            <w:r w:rsidR="00150F57" w:rsidRPr="07A246B0">
              <w:rPr>
                <w:rFonts w:ascii="Arial" w:hAnsi="Arial" w:cs="Arial"/>
                <w:sz w:val="22"/>
                <w:szCs w:val="22"/>
                <w:lang w:eastAsia="lt-LT"/>
              </w:rPr>
              <w:t xml:space="preserve"> Ne</w:t>
            </w:r>
          </w:p>
        </w:tc>
      </w:tr>
      <w:tr w:rsidR="00ED6C19" w:rsidRPr="000537C4" w14:paraId="4B48069C" w14:textId="77777777" w:rsidTr="07A246B0">
        <w:trPr>
          <w:trHeight w:val="256"/>
        </w:trPr>
        <w:tc>
          <w:tcPr>
            <w:tcW w:w="631" w:type="dxa"/>
            <w:tcBorders>
              <w:top w:val="single" w:sz="4" w:space="0" w:color="auto"/>
              <w:left w:val="single" w:sz="4" w:space="0" w:color="auto"/>
              <w:bottom w:val="single" w:sz="4" w:space="0" w:color="auto"/>
              <w:right w:val="single" w:sz="4" w:space="0" w:color="auto"/>
            </w:tcBorders>
          </w:tcPr>
          <w:p w14:paraId="6C65AEE2"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2.</w:t>
            </w:r>
          </w:p>
        </w:tc>
        <w:tc>
          <w:tcPr>
            <w:tcW w:w="6310" w:type="dxa"/>
            <w:tcBorders>
              <w:top w:val="single" w:sz="4" w:space="0" w:color="auto"/>
              <w:left w:val="single" w:sz="4" w:space="0" w:color="auto"/>
              <w:bottom w:val="single" w:sz="4" w:space="0" w:color="auto"/>
              <w:right w:val="single" w:sz="4" w:space="0" w:color="auto"/>
            </w:tcBorders>
          </w:tcPr>
          <w:p w14:paraId="13F31282" w14:textId="5066E976" w:rsidR="00ED6C19" w:rsidRPr="00003345" w:rsidRDefault="00E92AC9" w:rsidP="00C32AE9">
            <w:pPr>
              <w:widowControl w:val="0"/>
              <w:jc w:val="both"/>
              <w:rPr>
                <w:rFonts w:ascii="Arial" w:eastAsia="Calibri" w:hAnsi="Arial" w:cs="Arial"/>
                <w:sz w:val="22"/>
                <w:szCs w:val="22"/>
              </w:rPr>
            </w:pPr>
            <w:r w:rsidRPr="00E92AC9">
              <w:rPr>
                <w:rFonts w:ascii="Arial" w:eastAsia="Calibri" w:hAnsi="Arial" w:cs="Arial"/>
                <w:b/>
                <w:bCs/>
                <w:sz w:val="22"/>
                <w:szCs w:val="22"/>
              </w:rPr>
              <w:t>Techninė charakteristika (T2) </w:t>
            </w:r>
            <w:r w:rsidRPr="00E92AC9">
              <w:rPr>
                <w:rFonts w:ascii="Arial" w:eastAsia="Calibri" w:hAnsi="Arial" w:cs="Arial"/>
                <w:sz w:val="22"/>
                <w:szCs w:val="22"/>
              </w:rPr>
              <w:t xml:space="preserve"> </w:t>
            </w:r>
            <w:r w:rsidRPr="00F979F4">
              <w:rPr>
                <w:rFonts w:ascii="Arial" w:eastAsia="Calibri" w:hAnsi="Arial" w:cs="Arial"/>
                <w:sz w:val="22"/>
                <w:szCs w:val="22"/>
              </w:rPr>
              <w:t>- Vieninga gamintojo atsakomybė ir</w:t>
            </w:r>
            <w:r w:rsidRPr="00E92AC9">
              <w:rPr>
                <w:rFonts w:ascii="Arial" w:eastAsia="Calibri" w:hAnsi="Arial" w:cs="Arial"/>
                <w:sz w:val="22"/>
                <w:szCs w:val="22"/>
              </w:rPr>
              <w:t xml:space="preserve"> </w:t>
            </w:r>
            <w:r w:rsidRPr="003A668A">
              <w:rPr>
                <w:rFonts w:ascii="Arial" w:eastAsia="Calibri" w:hAnsi="Arial" w:cs="Arial"/>
                <w:sz w:val="22"/>
                <w:szCs w:val="22"/>
              </w:rPr>
              <w:t>c</w:t>
            </w:r>
            <w:r w:rsidRPr="00E92AC9">
              <w:rPr>
                <w:rFonts w:ascii="Arial" w:eastAsia="Calibri" w:hAnsi="Arial" w:cs="Arial"/>
                <w:sz w:val="22"/>
                <w:szCs w:val="22"/>
              </w:rPr>
              <w:t>entralizuotas priežiūros ir palaikymo paslaugų teikimas</w:t>
            </w:r>
          </w:p>
        </w:tc>
        <w:tc>
          <w:tcPr>
            <w:tcW w:w="8080" w:type="dxa"/>
            <w:tcBorders>
              <w:top w:val="single" w:sz="4" w:space="0" w:color="auto"/>
              <w:left w:val="single" w:sz="4" w:space="0" w:color="auto"/>
              <w:bottom w:val="single" w:sz="4" w:space="0" w:color="auto"/>
              <w:right w:val="single" w:sz="4" w:space="0" w:color="auto"/>
            </w:tcBorders>
            <w:vAlign w:val="center"/>
          </w:tcPr>
          <w:p w14:paraId="6F19C92F" w14:textId="11E04255" w:rsidR="00ED6C19" w:rsidRPr="00150F57" w:rsidRDefault="00E10880" w:rsidP="00150F57">
            <w:pPr>
              <w:widowControl w:val="0"/>
              <w:jc w:val="center"/>
              <w:rPr>
                <w:rFonts w:ascii="Arial" w:eastAsia="Calibri" w:hAnsi="Arial" w:cs="Arial"/>
                <w:sz w:val="22"/>
                <w:szCs w:val="22"/>
              </w:rPr>
            </w:pPr>
            <w:sdt>
              <w:sdtPr>
                <w:rPr>
                  <w:rFonts w:ascii="Arial" w:hAnsi="Arial" w:cs="Arial"/>
                  <w:sz w:val="22"/>
                  <w:szCs w:val="22"/>
                  <w:lang w:eastAsia="lt-LT"/>
                </w:rPr>
                <w:id w:val="171691160"/>
                <w14:checkbox>
                  <w14:checked w14:val="0"/>
                  <w14:checkedState w14:val="2612" w14:font="MS Gothic"/>
                  <w14:uncheckedState w14:val="2610" w14:font="MS Gothic"/>
                </w14:checkbox>
              </w:sdtPr>
              <w:sdtEndPr/>
              <w:sdtContent>
                <w:r w:rsidR="00150F57" w:rsidRPr="00150F57">
                  <w:rPr>
                    <w:rFonts w:ascii="MS Gothic" w:eastAsia="MS Gothic" w:hAnsi="MS Gothic" w:cs="Arial" w:hint="eastAsia"/>
                    <w:sz w:val="22"/>
                    <w:szCs w:val="22"/>
                    <w:lang w:eastAsia="lt-LT"/>
                  </w:rPr>
                  <w:t>☐</w:t>
                </w:r>
              </w:sdtContent>
            </w:sdt>
            <w:r w:rsidR="00150F57" w:rsidRPr="00150F57">
              <w:rPr>
                <w:rFonts w:ascii="Arial" w:hAnsi="Arial" w:cs="Arial"/>
                <w:sz w:val="22"/>
                <w:szCs w:val="22"/>
                <w:lang w:eastAsia="lt-LT"/>
              </w:rPr>
              <w:t xml:space="preserve"> Taip / </w:t>
            </w:r>
            <w:sdt>
              <w:sdtPr>
                <w:rPr>
                  <w:rFonts w:ascii="Arial" w:hAnsi="Arial" w:cs="Arial"/>
                  <w:sz w:val="22"/>
                  <w:szCs w:val="22"/>
                  <w:lang w:eastAsia="lt-LT"/>
                </w:rPr>
                <w:id w:val="1453211585"/>
                <w14:checkbox>
                  <w14:checked w14:val="0"/>
                  <w14:checkedState w14:val="2612" w14:font="MS Gothic"/>
                  <w14:uncheckedState w14:val="2610" w14:font="MS Gothic"/>
                </w14:checkbox>
              </w:sdtPr>
              <w:sdtEndPr/>
              <w:sdtContent>
                <w:r w:rsidR="00150F57" w:rsidRPr="00150F57">
                  <w:rPr>
                    <w:rFonts w:ascii="Segoe UI Symbol" w:hAnsi="Segoe UI Symbol" w:cs="Segoe UI Symbol"/>
                    <w:sz w:val="22"/>
                    <w:szCs w:val="22"/>
                    <w:lang w:eastAsia="lt-LT"/>
                  </w:rPr>
                  <w:t>☐</w:t>
                </w:r>
              </w:sdtContent>
            </w:sdt>
            <w:r w:rsidR="00150F57" w:rsidRPr="00150F57">
              <w:rPr>
                <w:rFonts w:ascii="Arial" w:hAnsi="Arial" w:cs="Arial"/>
                <w:sz w:val="22"/>
                <w:szCs w:val="22"/>
                <w:lang w:eastAsia="lt-LT"/>
              </w:rPr>
              <w:t xml:space="preserve"> Ne</w:t>
            </w:r>
          </w:p>
        </w:tc>
      </w:tr>
      <w:tr w:rsidR="00ED6C19" w:rsidRPr="000537C4" w14:paraId="18A24378" w14:textId="77777777" w:rsidTr="07A246B0">
        <w:trPr>
          <w:trHeight w:val="256"/>
        </w:trPr>
        <w:tc>
          <w:tcPr>
            <w:tcW w:w="631" w:type="dxa"/>
            <w:tcBorders>
              <w:top w:val="single" w:sz="4" w:space="0" w:color="auto"/>
              <w:left w:val="single" w:sz="4" w:space="0" w:color="auto"/>
              <w:bottom w:val="single" w:sz="4" w:space="0" w:color="auto"/>
              <w:right w:val="single" w:sz="4" w:space="0" w:color="auto"/>
            </w:tcBorders>
          </w:tcPr>
          <w:p w14:paraId="2532764D" w14:textId="5169B85E" w:rsidR="00ED6C19" w:rsidRPr="000609F5" w:rsidRDefault="000609F5">
            <w:pPr>
              <w:widowControl w:val="0"/>
              <w:jc w:val="both"/>
              <w:rPr>
                <w:rFonts w:ascii="Arial" w:eastAsia="Calibri" w:hAnsi="Arial" w:cs="Arial"/>
                <w:sz w:val="22"/>
                <w:szCs w:val="22"/>
                <w:lang w:val="en-US"/>
              </w:rPr>
            </w:pPr>
            <w:r>
              <w:rPr>
                <w:rFonts w:ascii="Arial" w:hAnsi="Arial" w:cs="Arial"/>
                <w:b/>
                <w:sz w:val="22"/>
                <w:szCs w:val="22"/>
                <w:lang w:val="en-US"/>
              </w:rPr>
              <w:t>3.</w:t>
            </w:r>
          </w:p>
        </w:tc>
        <w:tc>
          <w:tcPr>
            <w:tcW w:w="6310" w:type="dxa"/>
            <w:tcBorders>
              <w:top w:val="single" w:sz="4" w:space="0" w:color="auto"/>
              <w:left w:val="single" w:sz="4" w:space="0" w:color="auto"/>
              <w:bottom w:val="single" w:sz="4" w:space="0" w:color="auto"/>
              <w:right w:val="single" w:sz="4" w:space="0" w:color="auto"/>
            </w:tcBorders>
          </w:tcPr>
          <w:p w14:paraId="1BF12378" w14:textId="009F5AEA" w:rsidR="00ED6C19" w:rsidRPr="00003345" w:rsidRDefault="000609F5" w:rsidP="00C32AE9">
            <w:pPr>
              <w:widowControl w:val="0"/>
              <w:jc w:val="both"/>
              <w:rPr>
                <w:rFonts w:ascii="Arial" w:eastAsia="Calibri" w:hAnsi="Arial" w:cs="Arial"/>
                <w:sz w:val="22"/>
                <w:szCs w:val="22"/>
              </w:rPr>
            </w:pPr>
            <w:r w:rsidRPr="000609F5">
              <w:rPr>
                <w:rFonts w:ascii="Arial" w:eastAsia="Calibri" w:hAnsi="Arial" w:cs="Arial"/>
                <w:b/>
                <w:bCs/>
                <w:sz w:val="22"/>
                <w:szCs w:val="22"/>
              </w:rPr>
              <w:t>Techninė charakteristika (T3)</w:t>
            </w:r>
            <w:r w:rsidRPr="000609F5">
              <w:rPr>
                <w:rFonts w:ascii="Arial" w:eastAsia="Calibri" w:hAnsi="Arial" w:cs="Arial"/>
                <w:sz w:val="22"/>
                <w:szCs w:val="22"/>
              </w:rPr>
              <w:t xml:space="preserve"> - Kubernetes telkinių </w:t>
            </w:r>
            <w:r w:rsidRPr="00F979F4">
              <w:rPr>
                <w:rFonts w:ascii="Arial" w:eastAsia="Calibri" w:hAnsi="Arial" w:cs="Arial"/>
                <w:sz w:val="22"/>
                <w:szCs w:val="22"/>
              </w:rPr>
              <w:t>valdymas integruotas į HCI valdymo platformą</w:t>
            </w:r>
          </w:p>
        </w:tc>
        <w:tc>
          <w:tcPr>
            <w:tcW w:w="8080" w:type="dxa"/>
            <w:tcBorders>
              <w:top w:val="single" w:sz="4" w:space="0" w:color="auto"/>
              <w:left w:val="single" w:sz="4" w:space="0" w:color="auto"/>
              <w:bottom w:val="single" w:sz="4" w:space="0" w:color="auto"/>
              <w:right w:val="single" w:sz="4" w:space="0" w:color="auto"/>
            </w:tcBorders>
            <w:vAlign w:val="center"/>
          </w:tcPr>
          <w:p w14:paraId="0CEA6E9D" w14:textId="42136380" w:rsidR="00ED6C19" w:rsidRPr="00150F57" w:rsidRDefault="00E10880" w:rsidP="00150F57">
            <w:pPr>
              <w:widowControl w:val="0"/>
              <w:jc w:val="center"/>
              <w:rPr>
                <w:rFonts w:ascii="Arial" w:eastAsia="Calibri" w:hAnsi="Arial" w:cs="Arial"/>
                <w:sz w:val="22"/>
                <w:szCs w:val="22"/>
              </w:rPr>
            </w:pPr>
            <w:sdt>
              <w:sdtPr>
                <w:rPr>
                  <w:rFonts w:ascii="Arial" w:hAnsi="Arial" w:cs="Arial"/>
                  <w:sz w:val="22"/>
                  <w:szCs w:val="22"/>
                  <w:lang w:eastAsia="lt-LT"/>
                </w:rPr>
                <w:id w:val="-960878307"/>
                <w14:checkbox>
                  <w14:checked w14:val="0"/>
                  <w14:checkedState w14:val="2612" w14:font="MS Gothic"/>
                  <w14:uncheckedState w14:val="2610" w14:font="MS Gothic"/>
                </w14:checkbox>
              </w:sdtPr>
              <w:sdtEndPr/>
              <w:sdtContent>
                <w:r w:rsidR="00150F57" w:rsidRPr="00150F57">
                  <w:rPr>
                    <w:rFonts w:ascii="MS Gothic" w:eastAsia="MS Gothic" w:hAnsi="MS Gothic" w:cs="Arial" w:hint="eastAsia"/>
                    <w:sz w:val="22"/>
                    <w:szCs w:val="22"/>
                    <w:lang w:eastAsia="lt-LT"/>
                  </w:rPr>
                  <w:t>☐</w:t>
                </w:r>
              </w:sdtContent>
            </w:sdt>
            <w:r w:rsidR="00150F57" w:rsidRPr="00150F57">
              <w:rPr>
                <w:rFonts w:ascii="Arial" w:hAnsi="Arial" w:cs="Arial"/>
                <w:sz w:val="22"/>
                <w:szCs w:val="22"/>
                <w:lang w:eastAsia="lt-LT"/>
              </w:rPr>
              <w:t xml:space="preserve"> Taip / </w:t>
            </w:r>
            <w:sdt>
              <w:sdtPr>
                <w:rPr>
                  <w:rFonts w:ascii="Arial" w:hAnsi="Arial" w:cs="Arial"/>
                  <w:sz w:val="22"/>
                  <w:szCs w:val="22"/>
                  <w:lang w:eastAsia="lt-LT"/>
                </w:rPr>
                <w:id w:val="-1919172085"/>
                <w14:checkbox>
                  <w14:checked w14:val="0"/>
                  <w14:checkedState w14:val="2612" w14:font="MS Gothic"/>
                  <w14:uncheckedState w14:val="2610" w14:font="MS Gothic"/>
                </w14:checkbox>
              </w:sdtPr>
              <w:sdtEndPr/>
              <w:sdtContent>
                <w:r w:rsidR="00150F57" w:rsidRPr="00150F57">
                  <w:rPr>
                    <w:rFonts w:ascii="Segoe UI Symbol" w:hAnsi="Segoe UI Symbol" w:cs="Segoe UI Symbol"/>
                    <w:sz w:val="22"/>
                    <w:szCs w:val="22"/>
                    <w:lang w:eastAsia="lt-LT"/>
                  </w:rPr>
                  <w:t>☐</w:t>
                </w:r>
              </w:sdtContent>
            </w:sdt>
            <w:r w:rsidR="00150F57" w:rsidRPr="00150F57">
              <w:rPr>
                <w:rFonts w:ascii="Arial" w:hAnsi="Arial" w:cs="Arial"/>
                <w:sz w:val="22"/>
                <w:szCs w:val="22"/>
                <w:lang w:eastAsia="lt-LT"/>
              </w:rPr>
              <w:t xml:space="preserve"> Ne</w:t>
            </w:r>
          </w:p>
        </w:tc>
      </w:tr>
      <w:tr w:rsidR="000609F5" w:rsidRPr="000537C4" w14:paraId="4DA1504B" w14:textId="77777777" w:rsidTr="07A246B0">
        <w:trPr>
          <w:trHeight w:val="256"/>
        </w:trPr>
        <w:tc>
          <w:tcPr>
            <w:tcW w:w="631" w:type="dxa"/>
            <w:tcBorders>
              <w:top w:val="single" w:sz="4" w:space="0" w:color="auto"/>
              <w:left w:val="single" w:sz="4" w:space="0" w:color="auto"/>
              <w:bottom w:val="single" w:sz="4" w:space="0" w:color="auto"/>
              <w:right w:val="single" w:sz="4" w:space="0" w:color="auto"/>
            </w:tcBorders>
          </w:tcPr>
          <w:p w14:paraId="18118ACF" w14:textId="43E107F2" w:rsidR="000609F5" w:rsidRDefault="000609F5">
            <w:pPr>
              <w:widowControl w:val="0"/>
              <w:jc w:val="both"/>
              <w:rPr>
                <w:rFonts w:ascii="Arial" w:hAnsi="Arial" w:cs="Arial"/>
                <w:b/>
                <w:sz w:val="22"/>
                <w:szCs w:val="22"/>
                <w:lang w:val="en-US"/>
              </w:rPr>
            </w:pPr>
            <w:r>
              <w:rPr>
                <w:rFonts w:ascii="Arial" w:hAnsi="Arial" w:cs="Arial"/>
                <w:b/>
                <w:sz w:val="22"/>
                <w:szCs w:val="22"/>
                <w:lang w:val="en-US"/>
              </w:rPr>
              <w:t xml:space="preserve">4. </w:t>
            </w:r>
          </w:p>
        </w:tc>
        <w:tc>
          <w:tcPr>
            <w:tcW w:w="6310" w:type="dxa"/>
            <w:tcBorders>
              <w:top w:val="single" w:sz="4" w:space="0" w:color="auto"/>
              <w:left w:val="single" w:sz="4" w:space="0" w:color="auto"/>
              <w:bottom w:val="single" w:sz="4" w:space="0" w:color="auto"/>
              <w:right w:val="single" w:sz="4" w:space="0" w:color="auto"/>
            </w:tcBorders>
          </w:tcPr>
          <w:p w14:paraId="7406DA5F" w14:textId="50BE67EA" w:rsidR="000609F5" w:rsidRPr="000609F5" w:rsidRDefault="004F633A" w:rsidP="00C32AE9">
            <w:pPr>
              <w:widowControl w:val="0"/>
              <w:jc w:val="both"/>
              <w:rPr>
                <w:rFonts w:ascii="Arial" w:eastAsia="Calibri" w:hAnsi="Arial" w:cs="Arial"/>
                <w:b/>
                <w:bCs/>
                <w:sz w:val="22"/>
                <w:szCs w:val="22"/>
              </w:rPr>
            </w:pPr>
            <w:r w:rsidRPr="004F633A">
              <w:rPr>
                <w:rFonts w:ascii="Arial" w:eastAsia="Calibri" w:hAnsi="Arial" w:cs="Arial"/>
                <w:b/>
                <w:bCs/>
                <w:sz w:val="22"/>
                <w:szCs w:val="22"/>
              </w:rPr>
              <w:t>Techninė charakteristika (T</w:t>
            </w:r>
            <w:r w:rsidRPr="00F979F4">
              <w:rPr>
                <w:rFonts w:ascii="Arial" w:eastAsia="Calibri" w:hAnsi="Arial" w:cs="Arial"/>
                <w:b/>
                <w:bCs/>
                <w:sz w:val="22"/>
                <w:szCs w:val="22"/>
              </w:rPr>
              <w:t>4</w:t>
            </w:r>
            <w:r w:rsidRPr="004F633A">
              <w:rPr>
                <w:rFonts w:ascii="Arial" w:eastAsia="Calibri" w:hAnsi="Arial" w:cs="Arial"/>
                <w:b/>
                <w:bCs/>
                <w:sz w:val="22"/>
                <w:szCs w:val="22"/>
              </w:rPr>
              <w:t xml:space="preserve">)  - </w:t>
            </w:r>
            <w:r w:rsidRPr="004F633A">
              <w:rPr>
                <w:rFonts w:ascii="Arial" w:eastAsia="Calibri" w:hAnsi="Arial" w:cs="Arial"/>
                <w:sz w:val="22"/>
                <w:szCs w:val="22"/>
              </w:rPr>
              <w:t xml:space="preserve">Įrangos pristatymas, sumontavimas ir sudiegimas iki 45 dienų nuo </w:t>
            </w:r>
            <w:r>
              <w:rPr>
                <w:rFonts w:ascii="Arial" w:eastAsia="Calibri" w:hAnsi="Arial" w:cs="Arial"/>
                <w:sz w:val="22"/>
                <w:szCs w:val="22"/>
              </w:rPr>
              <w:t>S</w:t>
            </w:r>
            <w:r w:rsidRPr="004F633A">
              <w:rPr>
                <w:rFonts w:ascii="Arial" w:eastAsia="Calibri" w:hAnsi="Arial" w:cs="Arial"/>
                <w:sz w:val="22"/>
                <w:szCs w:val="22"/>
              </w:rPr>
              <w:t>utarties pasirašymo datos</w:t>
            </w:r>
          </w:p>
        </w:tc>
        <w:tc>
          <w:tcPr>
            <w:tcW w:w="8080" w:type="dxa"/>
            <w:tcBorders>
              <w:top w:val="single" w:sz="4" w:space="0" w:color="auto"/>
              <w:left w:val="single" w:sz="4" w:space="0" w:color="auto"/>
              <w:bottom w:val="single" w:sz="4" w:space="0" w:color="auto"/>
              <w:right w:val="single" w:sz="4" w:space="0" w:color="auto"/>
            </w:tcBorders>
            <w:vAlign w:val="center"/>
          </w:tcPr>
          <w:p w14:paraId="45F47109" w14:textId="6E3ECAE6" w:rsidR="000609F5" w:rsidRPr="00150F57" w:rsidRDefault="00E10880" w:rsidP="00150F57">
            <w:pPr>
              <w:widowControl w:val="0"/>
              <w:jc w:val="center"/>
              <w:rPr>
                <w:rFonts w:ascii="Arial" w:eastAsia="Calibri" w:hAnsi="Arial" w:cs="Arial"/>
                <w:sz w:val="22"/>
                <w:szCs w:val="22"/>
              </w:rPr>
            </w:pPr>
            <w:sdt>
              <w:sdtPr>
                <w:rPr>
                  <w:rFonts w:ascii="Arial" w:hAnsi="Arial" w:cs="Arial"/>
                  <w:sz w:val="22"/>
                  <w:szCs w:val="22"/>
                  <w:lang w:eastAsia="lt-LT"/>
                </w:rPr>
                <w:id w:val="-105279622"/>
                <w14:checkbox>
                  <w14:checked w14:val="0"/>
                  <w14:checkedState w14:val="2612" w14:font="MS Gothic"/>
                  <w14:uncheckedState w14:val="2610" w14:font="MS Gothic"/>
                </w14:checkbox>
              </w:sdtPr>
              <w:sdtEndPr/>
              <w:sdtContent>
                <w:r w:rsidR="00150F57" w:rsidRPr="00150F57">
                  <w:rPr>
                    <w:rFonts w:ascii="MS Gothic" w:eastAsia="MS Gothic" w:hAnsi="MS Gothic" w:cs="Arial" w:hint="eastAsia"/>
                    <w:sz w:val="22"/>
                    <w:szCs w:val="22"/>
                    <w:lang w:eastAsia="lt-LT"/>
                  </w:rPr>
                  <w:t>☐</w:t>
                </w:r>
              </w:sdtContent>
            </w:sdt>
            <w:r w:rsidR="00150F57" w:rsidRPr="00150F57">
              <w:rPr>
                <w:rFonts w:ascii="Arial" w:hAnsi="Arial" w:cs="Arial"/>
                <w:sz w:val="22"/>
                <w:szCs w:val="22"/>
                <w:lang w:eastAsia="lt-LT"/>
              </w:rPr>
              <w:t xml:space="preserve"> Taip / </w:t>
            </w:r>
            <w:sdt>
              <w:sdtPr>
                <w:rPr>
                  <w:rFonts w:ascii="Arial" w:hAnsi="Arial" w:cs="Arial"/>
                  <w:sz w:val="22"/>
                  <w:szCs w:val="22"/>
                  <w:lang w:eastAsia="lt-LT"/>
                </w:rPr>
                <w:id w:val="-1741247401"/>
                <w14:checkbox>
                  <w14:checked w14:val="0"/>
                  <w14:checkedState w14:val="2612" w14:font="MS Gothic"/>
                  <w14:uncheckedState w14:val="2610" w14:font="MS Gothic"/>
                </w14:checkbox>
              </w:sdtPr>
              <w:sdtEndPr/>
              <w:sdtContent>
                <w:r w:rsidR="00150F57" w:rsidRPr="00150F57">
                  <w:rPr>
                    <w:rFonts w:ascii="Segoe UI Symbol" w:hAnsi="Segoe UI Symbol" w:cs="Segoe UI Symbol"/>
                    <w:sz w:val="22"/>
                    <w:szCs w:val="22"/>
                    <w:lang w:eastAsia="lt-LT"/>
                  </w:rPr>
                  <w:t>☐</w:t>
                </w:r>
              </w:sdtContent>
            </w:sdt>
            <w:r w:rsidR="00150F57" w:rsidRPr="00150F57">
              <w:rPr>
                <w:rFonts w:ascii="Arial" w:hAnsi="Arial" w:cs="Arial"/>
                <w:sz w:val="22"/>
                <w:szCs w:val="22"/>
                <w:lang w:eastAsia="lt-LT"/>
              </w:rPr>
              <w:t xml:space="preserve"> Ne</w:t>
            </w: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5A92F9C5" w:rsidR="00123695" w:rsidRPr="00123695" w:rsidRDefault="00123695" w:rsidP="00123695">
      <w:pPr>
        <w:spacing w:after="120"/>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lastRenderedPageBreak/>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Pr="00123695" w:rsidRDefault="00123695" w:rsidP="00123695">
      <w:pPr>
        <w:widowControl w:val="0"/>
        <w:jc w:val="both"/>
        <w:rPr>
          <w:rFonts w:ascii="Arial" w:eastAsia="Calibri" w:hAnsi="Arial" w:cs="Arial"/>
        </w:rPr>
      </w:pPr>
    </w:p>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0551BC29" w14:textId="0ED86217" w:rsidR="000B4210" w:rsidRPr="005128F8" w:rsidRDefault="00123695" w:rsidP="005128F8">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0DF6C107" w14:textId="77777777" w:rsidR="00BA1F36" w:rsidRPr="00BA1F36" w:rsidRDefault="00BA1F36" w:rsidP="00BA1F36">
      <w:pPr>
        <w:spacing w:after="200" w:line="276" w:lineRule="auto"/>
        <w:rPr>
          <w:rFonts w:ascii="Arial" w:eastAsia="Calibri" w:hAnsi="Arial" w:cs="Arial"/>
          <w:sz w:val="22"/>
          <w:szCs w:val="22"/>
        </w:rPr>
      </w:pPr>
    </w:p>
    <w:p w14:paraId="4E57DDD8" w14:textId="77777777" w:rsidR="00BA1F36" w:rsidRPr="00BA1F36" w:rsidRDefault="00BA1F36" w:rsidP="00BA1F36">
      <w:pPr>
        <w:keepNext/>
        <w:numPr>
          <w:ilvl w:val="0"/>
          <w:numId w:val="1"/>
        </w:numPr>
        <w:spacing w:before="60" w:after="60"/>
        <w:ind w:right="254"/>
        <w:jc w:val="center"/>
        <w:outlineLvl w:val="0"/>
        <w:rPr>
          <w:rFonts w:ascii="Arial" w:hAnsi="Arial" w:cs="Arial"/>
          <w:b/>
          <w:bCs/>
          <w:i/>
          <w:iCs/>
          <w:color w:val="FF0000"/>
          <w:sz w:val="22"/>
          <w:szCs w:val="22"/>
        </w:rPr>
      </w:pPr>
      <w:r w:rsidRPr="00BA1F36">
        <w:rPr>
          <w:rFonts w:ascii="Arial" w:hAnsi="Arial" w:cs="Arial"/>
          <w:b/>
          <w:bCs/>
          <w:color w:val="000000" w:themeColor="text1"/>
          <w:sz w:val="22"/>
          <w:szCs w:val="22"/>
        </w:rPr>
        <w:t xml:space="preserve">INFORMACIJA APIE SIŪLOMAS </w:t>
      </w:r>
      <w:r w:rsidRPr="00BA1F36">
        <w:rPr>
          <w:rFonts w:ascii="Arial" w:hAnsi="Arial" w:cs="Arial"/>
          <w:b/>
          <w:bCs/>
          <w:sz w:val="22"/>
          <w:szCs w:val="22"/>
        </w:rPr>
        <w:t>PREKES</w:t>
      </w:r>
      <w:r w:rsidRPr="00BA1F36">
        <w:rPr>
          <w:rFonts w:ascii="Arial" w:hAnsi="Arial" w:cs="Arial"/>
          <w:b/>
          <w:bCs/>
          <w:i/>
          <w:iCs/>
          <w:color w:val="FF0000"/>
          <w:sz w:val="22"/>
          <w:szCs w:val="22"/>
        </w:rPr>
        <w:t xml:space="preserve">  </w:t>
      </w:r>
    </w:p>
    <w:p w14:paraId="1BE67911" w14:textId="77777777" w:rsidR="00BA1F36" w:rsidRPr="00BA1F36" w:rsidRDefault="00BA1F36" w:rsidP="00BA1F36">
      <w:pPr>
        <w:keepNext/>
        <w:spacing w:before="60" w:after="60"/>
        <w:ind w:right="254"/>
        <w:jc w:val="both"/>
        <w:outlineLvl w:val="0"/>
        <w:rPr>
          <w:rFonts w:ascii="Arial" w:hAnsi="Arial" w:cs="Arial"/>
          <w:b/>
          <w:bCs/>
          <w:color w:val="000000" w:themeColor="text1"/>
          <w:sz w:val="22"/>
          <w:szCs w:val="22"/>
        </w:rPr>
      </w:pPr>
    </w:p>
    <w:tbl>
      <w:tblPr>
        <w:tblW w:w="150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3544"/>
        <w:gridCol w:w="2977"/>
        <w:gridCol w:w="2693"/>
        <w:gridCol w:w="5245"/>
      </w:tblGrid>
      <w:tr w:rsidR="00BA1F36" w:rsidRPr="00BA1F36" w14:paraId="70D2982C" w14:textId="77777777" w:rsidTr="001223FA">
        <w:trPr>
          <w:trHeight w:val="205"/>
        </w:trPr>
        <w:tc>
          <w:tcPr>
            <w:tcW w:w="557" w:type="dxa"/>
            <w:shd w:val="clear" w:color="auto" w:fill="DAEEF3" w:themeFill="accent5" w:themeFillTint="33"/>
          </w:tcPr>
          <w:p w14:paraId="73BF5398" w14:textId="77777777" w:rsidR="00BA1F36" w:rsidRPr="00BA1F36" w:rsidRDefault="00BA1F36" w:rsidP="00BA1F36">
            <w:pPr>
              <w:jc w:val="center"/>
              <w:rPr>
                <w:rFonts w:ascii="Arial" w:hAnsi="Arial" w:cs="Arial"/>
                <w:b/>
                <w:sz w:val="22"/>
                <w:szCs w:val="22"/>
              </w:rPr>
            </w:pPr>
            <w:r w:rsidRPr="00BA1F36">
              <w:rPr>
                <w:rFonts w:ascii="Arial" w:hAnsi="Arial" w:cs="Arial"/>
                <w:b/>
                <w:sz w:val="22"/>
                <w:szCs w:val="22"/>
              </w:rPr>
              <w:t>Eil. Nr.</w:t>
            </w:r>
          </w:p>
        </w:tc>
        <w:tc>
          <w:tcPr>
            <w:tcW w:w="3544" w:type="dxa"/>
            <w:shd w:val="clear" w:color="auto" w:fill="DAEEF3" w:themeFill="accent5" w:themeFillTint="33"/>
            <w:tcMar>
              <w:top w:w="0" w:type="dxa"/>
              <w:left w:w="108" w:type="dxa"/>
              <w:bottom w:w="0" w:type="dxa"/>
              <w:right w:w="108" w:type="dxa"/>
            </w:tcMar>
            <w:hideMark/>
          </w:tcPr>
          <w:p w14:paraId="0DF6E6EE" w14:textId="77777777" w:rsidR="00BA1F36" w:rsidRPr="00BA1F36" w:rsidRDefault="00BA1F36" w:rsidP="00BA1F36">
            <w:pPr>
              <w:jc w:val="center"/>
              <w:rPr>
                <w:rFonts w:ascii="Arial" w:hAnsi="Arial" w:cs="Arial"/>
                <w:b/>
                <w:sz w:val="22"/>
                <w:szCs w:val="22"/>
              </w:rPr>
            </w:pPr>
            <w:r w:rsidRPr="00BA1F36">
              <w:rPr>
                <w:rFonts w:ascii="Arial" w:hAnsi="Arial" w:cs="Arial"/>
                <w:b/>
                <w:sz w:val="22"/>
                <w:szCs w:val="22"/>
              </w:rPr>
              <w:t>Prekės pavadinimas</w:t>
            </w:r>
          </w:p>
        </w:tc>
        <w:tc>
          <w:tcPr>
            <w:tcW w:w="2977" w:type="dxa"/>
            <w:tcBorders>
              <w:right w:val="single" w:sz="4" w:space="0" w:color="auto"/>
            </w:tcBorders>
            <w:shd w:val="clear" w:color="auto" w:fill="DAEEF3" w:themeFill="accent5" w:themeFillTint="33"/>
          </w:tcPr>
          <w:p w14:paraId="540603EA" w14:textId="77777777" w:rsidR="00BA1F36" w:rsidRPr="00BA1F36" w:rsidRDefault="00BA1F36" w:rsidP="00BA1F36">
            <w:pPr>
              <w:jc w:val="center"/>
              <w:rPr>
                <w:rFonts w:ascii="Arial" w:hAnsi="Arial" w:cs="Arial"/>
                <w:b/>
                <w:bCs/>
                <w:sz w:val="22"/>
                <w:szCs w:val="22"/>
              </w:rPr>
            </w:pPr>
            <w:r w:rsidRPr="00BA1F36">
              <w:rPr>
                <w:rFonts w:ascii="Arial" w:hAnsi="Arial" w:cs="Arial"/>
                <w:b/>
                <w:bCs/>
                <w:sz w:val="22"/>
                <w:szCs w:val="22"/>
              </w:rPr>
              <w:t>Gamintojo pavadinimas ir įmonės kodas</w:t>
            </w:r>
          </w:p>
        </w:tc>
        <w:tc>
          <w:tcPr>
            <w:tcW w:w="2693" w:type="dxa"/>
            <w:tcBorders>
              <w:left w:val="single" w:sz="4" w:space="0" w:color="auto"/>
            </w:tcBorders>
            <w:shd w:val="clear" w:color="auto" w:fill="DAEEF3" w:themeFill="accent5" w:themeFillTint="33"/>
          </w:tcPr>
          <w:p w14:paraId="05D0FE7B" w14:textId="77777777" w:rsidR="00BA1F36" w:rsidRPr="00BA1F36" w:rsidRDefault="00BA1F36" w:rsidP="00BA1F36">
            <w:pPr>
              <w:jc w:val="center"/>
              <w:rPr>
                <w:rFonts w:ascii="Arial" w:hAnsi="Arial" w:cs="Arial"/>
                <w:b/>
                <w:sz w:val="22"/>
                <w:szCs w:val="22"/>
              </w:rPr>
            </w:pPr>
            <w:r w:rsidRPr="00BA1F36">
              <w:rPr>
                <w:rFonts w:ascii="Arial" w:hAnsi="Arial" w:cs="Arial"/>
                <w:b/>
                <w:sz w:val="22"/>
                <w:szCs w:val="22"/>
              </w:rPr>
              <w:t>Gamintojo registracijos šalis</w:t>
            </w:r>
          </w:p>
        </w:tc>
        <w:tc>
          <w:tcPr>
            <w:tcW w:w="5245" w:type="dxa"/>
            <w:shd w:val="clear" w:color="auto" w:fill="DAEEF3" w:themeFill="accent5" w:themeFillTint="33"/>
            <w:tcMar>
              <w:top w:w="0" w:type="dxa"/>
              <w:left w:w="108" w:type="dxa"/>
              <w:bottom w:w="0" w:type="dxa"/>
              <w:right w:w="108" w:type="dxa"/>
            </w:tcMar>
            <w:hideMark/>
          </w:tcPr>
          <w:p w14:paraId="3DBF5953" w14:textId="2EAE22F4" w:rsidR="00BA1F36" w:rsidRPr="00BA1F36" w:rsidRDefault="00BA1F36" w:rsidP="00BA1F36">
            <w:pPr>
              <w:jc w:val="center"/>
              <w:rPr>
                <w:rFonts w:ascii="Arial" w:hAnsi="Arial" w:cs="Arial"/>
                <w:b/>
                <w:sz w:val="22"/>
                <w:szCs w:val="22"/>
              </w:rPr>
            </w:pPr>
            <w:r w:rsidRPr="00BA1F36">
              <w:rPr>
                <w:rFonts w:ascii="Arial" w:hAnsi="Arial" w:cs="Arial"/>
                <w:b/>
                <w:sz w:val="22"/>
                <w:szCs w:val="22"/>
              </w:rPr>
              <w:t xml:space="preserve">Kuriame </w:t>
            </w:r>
            <w:r w:rsidR="00D8218A">
              <w:rPr>
                <w:rFonts w:ascii="Arial" w:hAnsi="Arial" w:cs="Arial"/>
                <w:b/>
                <w:sz w:val="22"/>
                <w:szCs w:val="22"/>
              </w:rPr>
              <w:t xml:space="preserve">KC </w:t>
            </w:r>
            <w:r w:rsidRPr="00BA1F36">
              <w:rPr>
                <w:rFonts w:ascii="Arial" w:hAnsi="Arial" w:cs="Arial"/>
                <w:b/>
                <w:sz w:val="22"/>
                <w:szCs w:val="22"/>
              </w:rPr>
              <w:t>vykdytame pirkime (</w:t>
            </w:r>
            <w:r w:rsidRPr="00BA1F36">
              <w:rPr>
                <w:rFonts w:ascii="Arial" w:hAnsi="Arial" w:cs="Arial"/>
                <w:b/>
                <w:i/>
                <w:iCs/>
                <w:sz w:val="22"/>
                <w:szCs w:val="22"/>
              </w:rPr>
              <w:t xml:space="preserve">pavadinimas ir numeris) </w:t>
            </w:r>
            <w:r w:rsidRPr="00BA1F36">
              <w:rPr>
                <w:rFonts w:ascii="Arial" w:hAnsi="Arial" w:cs="Arial"/>
                <w:b/>
                <w:sz w:val="22"/>
                <w:szCs w:val="22"/>
              </w:rPr>
              <w:t>Tiekėjas teikė</w:t>
            </w:r>
            <w:r w:rsidR="00F34177">
              <w:rPr>
                <w:rFonts w:ascii="Arial" w:hAnsi="Arial" w:cs="Arial"/>
                <w:b/>
                <w:sz w:val="22"/>
                <w:szCs w:val="22"/>
              </w:rPr>
              <w:t xml:space="preserve"> </w:t>
            </w:r>
            <w:r w:rsidR="00F34177" w:rsidRPr="00F34177">
              <w:rPr>
                <w:rFonts w:ascii="Arial" w:hAnsi="Arial" w:cs="Arial"/>
                <w:bCs/>
                <w:i/>
                <w:iCs/>
                <w:sz w:val="22"/>
                <w:szCs w:val="22"/>
              </w:rPr>
              <w:t>(jeigu teikė)</w:t>
            </w:r>
            <w:r w:rsidRPr="00BA1F36">
              <w:rPr>
                <w:rFonts w:ascii="Arial" w:hAnsi="Arial" w:cs="Arial"/>
                <w:b/>
                <w:sz w:val="22"/>
                <w:szCs w:val="22"/>
              </w:rPr>
              <w:t xml:space="preserve"> dokumentus apie gamintoją  pagal VPĮ 37 str. 9 / PĮ 50 str. 9 d.</w:t>
            </w:r>
            <w:r w:rsidRPr="00BA1F36">
              <w:rPr>
                <w:rFonts w:ascii="Arial" w:hAnsi="Arial" w:cs="Arial"/>
                <w:b/>
                <w:sz w:val="22"/>
                <w:szCs w:val="22"/>
                <w:vertAlign w:val="superscript"/>
              </w:rPr>
              <w:footnoteReference w:id="8"/>
            </w:r>
            <w:r w:rsidR="003C0854">
              <w:rPr>
                <w:rFonts w:ascii="Arial" w:hAnsi="Arial" w:cs="Arial"/>
                <w:b/>
                <w:sz w:val="22"/>
                <w:szCs w:val="22"/>
              </w:rPr>
              <w:t xml:space="preserve"> </w:t>
            </w:r>
          </w:p>
        </w:tc>
      </w:tr>
      <w:tr w:rsidR="00BA1F36" w:rsidRPr="00BA1F36" w14:paraId="19C9785E" w14:textId="77777777">
        <w:trPr>
          <w:trHeight w:val="156"/>
        </w:trPr>
        <w:tc>
          <w:tcPr>
            <w:tcW w:w="557" w:type="dxa"/>
          </w:tcPr>
          <w:p w14:paraId="5A24B3B6" w14:textId="77777777" w:rsidR="00BA1F36" w:rsidRPr="00BA1F36" w:rsidDel="00E615D2" w:rsidRDefault="00BA1F36" w:rsidP="00BA1F36">
            <w:pPr>
              <w:rPr>
                <w:rFonts w:ascii="Arial" w:hAnsi="Arial" w:cs="Arial"/>
                <w:sz w:val="22"/>
                <w:szCs w:val="22"/>
              </w:rPr>
            </w:pPr>
            <w:r w:rsidRPr="00BA1F36">
              <w:rPr>
                <w:rFonts w:ascii="Arial" w:hAnsi="Arial" w:cs="Arial"/>
                <w:sz w:val="22"/>
                <w:szCs w:val="22"/>
              </w:rPr>
              <w:t>1.</w:t>
            </w:r>
          </w:p>
        </w:tc>
        <w:tc>
          <w:tcPr>
            <w:tcW w:w="3544" w:type="dxa"/>
            <w:tcMar>
              <w:top w:w="0" w:type="dxa"/>
              <w:left w:w="108" w:type="dxa"/>
              <w:bottom w:w="0" w:type="dxa"/>
              <w:right w:w="108" w:type="dxa"/>
            </w:tcMar>
          </w:tcPr>
          <w:p w14:paraId="4D0F4454" w14:textId="5DB2440B" w:rsidR="00BA1F36" w:rsidRPr="00BA1F36" w:rsidRDefault="00BA1F36" w:rsidP="00BA1F36">
            <w:pPr>
              <w:rPr>
                <w:rFonts w:ascii="Arial" w:hAnsi="Arial" w:cs="Arial"/>
                <w:i/>
                <w:iCs/>
                <w:sz w:val="22"/>
                <w:szCs w:val="22"/>
              </w:rPr>
            </w:pPr>
          </w:p>
        </w:tc>
        <w:tc>
          <w:tcPr>
            <w:tcW w:w="2977" w:type="dxa"/>
            <w:tcBorders>
              <w:right w:val="single" w:sz="4" w:space="0" w:color="auto"/>
            </w:tcBorders>
          </w:tcPr>
          <w:p w14:paraId="5DBD23FB" w14:textId="77777777" w:rsidR="00BA1F36" w:rsidRPr="00BA1F36" w:rsidRDefault="00BA1F36" w:rsidP="00BA1F36">
            <w:pPr>
              <w:rPr>
                <w:rFonts w:ascii="Arial" w:hAnsi="Arial" w:cs="Arial"/>
                <w:sz w:val="22"/>
                <w:szCs w:val="22"/>
              </w:rPr>
            </w:pPr>
          </w:p>
        </w:tc>
        <w:tc>
          <w:tcPr>
            <w:tcW w:w="2693" w:type="dxa"/>
            <w:tcBorders>
              <w:left w:val="single" w:sz="4" w:space="0" w:color="auto"/>
            </w:tcBorders>
          </w:tcPr>
          <w:p w14:paraId="3C1A2961" w14:textId="77777777" w:rsidR="00BA1F36" w:rsidRPr="00BA1F36" w:rsidRDefault="00BA1F36" w:rsidP="00BA1F36">
            <w:pPr>
              <w:rPr>
                <w:rFonts w:ascii="Arial" w:hAnsi="Arial" w:cs="Arial"/>
                <w:sz w:val="22"/>
                <w:szCs w:val="22"/>
              </w:rPr>
            </w:pPr>
          </w:p>
        </w:tc>
        <w:tc>
          <w:tcPr>
            <w:tcW w:w="5245" w:type="dxa"/>
            <w:tcMar>
              <w:top w:w="0" w:type="dxa"/>
              <w:left w:w="108" w:type="dxa"/>
              <w:bottom w:w="0" w:type="dxa"/>
              <w:right w:w="108" w:type="dxa"/>
            </w:tcMar>
          </w:tcPr>
          <w:p w14:paraId="52B235DE" w14:textId="77777777" w:rsidR="00BA1F36" w:rsidRPr="00BA1F36" w:rsidRDefault="00BA1F36" w:rsidP="00BA1F36">
            <w:pPr>
              <w:rPr>
                <w:rFonts w:ascii="Arial" w:hAnsi="Arial" w:cs="Arial"/>
                <w:sz w:val="22"/>
                <w:szCs w:val="22"/>
              </w:rPr>
            </w:pPr>
          </w:p>
        </w:tc>
      </w:tr>
      <w:tr w:rsidR="00BA1F36" w:rsidRPr="00BA1F36" w14:paraId="24ED2A3C" w14:textId="77777777">
        <w:trPr>
          <w:trHeight w:val="205"/>
        </w:trPr>
        <w:tc>
          <w:tcPr>
            <w:tcW w:w="557" w:type="dxa"/>
          </w:tcPr>
          <w:p w14:paraId="611B6525" w14:textId="77777777" w:rsidR="00BA1F36" w:rsidRPr="00BA1F36" w:rsidDel="00E615D2" w:rsidRDefault="00BA1F36" w:rsidP="00BA1F36">
            <w:pPr>
              <w:rPr>
                <w:rFonts w:ascii="Arial" w:hAnsi="Arial" w:cs="Arial"/>
                <w:sz w:val="22"/>
                <w:szCs w:val="22"/>
              </w:rPr>
            </w:pPr>
            <w:r w:rsidRPr="00BA1F36">
              <w:rPr>
                <w:rFonts w:ascii="Arial" w:hAnsi="Arial" w:cs="Arial"/>
                <w:sz w:val="22"/>
                <w:szCs w:val="22"/>
              </w:rPr>
              <w:t>2.</w:t>
            </w:r>
          </w:p>
        </w:tc>
        <w:tc>
          <w:tcPr>
            <w:tcW w:w="3544" w:type="dxa"/>
            <w:tcMar>
              <w:top w:w="0" w:type="dxa"/>
              <w:left w:w="108" w:type="dxa"/>
              <w:bottom w:w="0" w:type="dxa"/>
              <w:right w:w="108" w:type="dxa"/>
            </w:tcMar>
          </w:tcPr>
          <w:p w14:paraId="730422B7" w14:textId="77777777" w:rsidR="00BA1F36" w:rsidRPr="00BA1F36" w:rsidRDefault="00BA1F36" w:rsidP="00BA1F36">
            <w:pPr>
              <w:rPr>
                <w:rFonts w:ascii="Arial" w:hAnsi="Arial" w:cs="Arial"/>
                <w:sz w:val="22"/>
                <w:szCs w:val="22"/>
              </w:rPr>
            </w:pPr>
          </w:p>
        </w:tc>
        <w:tc>
          <w:tcPr>
            <w:tcW w:w="2977" w:type="dxa"/>
            <w:tcBorders>
              <w:right w:val="single" w:sz="4" w:space="0" w:color="auto"/>
            </w:tcBorders>
          </w:tcPr>
          <w:p w14:paraId="00B4C45D" w14:textId="77777777" w:rsidR="00BA1F36" w:rsidRPr="00BA1F36" w:rsidRDefault="00BA1F36" w:rsidP="00BA1F36">
            <w:pPr>
              <w:rPr>
                <w:rFonts w:ascii="Arial" w:hAnsi="Arial" w:cs="Arial"/>
                <w:sz w:val="22"/>
                <w:szCs w:val="22"/>
              </w:rPr>
            </w:pPr>
          </w:p>
        </w:tc>
        <w:tc>
          <w:tcPr>
            <w:tcW w:w="2693" w:type="dxa"/>
            <w:tcBorders>
              <w:left w:val="single" w:sz="4" w:space="0" w:color="auto"/>
            </w:tcBorders>
          </w:tcPr>
          <w:p w14:paraId="31DDDD42" w14:textId="77777777" w:rsidR="00BA1F36" w:rsidRPr="00BA1F36" w:rsidRDefault="00BA1F36" w:rsidP="00BA1F36">
            <w:pPr>
              <w:rPr>
                <w:rFonts w:ascii="Arial" w:hAnsi="Arial" w:cs="Arial"/>
                <w:sz w:val="22"/>
                <w:szCs w:val="22"/>
              </w:rPr>
            </w:pPr>
          </w:p>
        </w:tc>
        <w:tc>
          <w:tcPr>
            <w:tcW w:w="5245" w:type="dxa"/>
            <w:tcMar>
              <w:top w:w="0" w:type="dxa"/>
              <w:left w:w="108" w:type="dxa"/>
              <w:bottom w:w="0" w:type="dxa"/>
              <w:right w:w="108" w:type="dxa"/>
            </w:tcMar>
          </w:tcPr>
          <w:p w14:paraId="277DECAB" w14:textId="77777777" w:rsidR="00BA1F36" w:rsidRPr="00BA1F36" w:rsidRDefault="00BA1F36" w:rsidP="00BA1F36">
            <w:pPr>
              <w:rPr>
                <w:rFonts w:ascii="Arial" w:hAnsi="Arial" w:cs="Arial"/>
                <w:sz w:val="22"/>
                <w:szCs w:val="22"/>
              </w:rPr>
            </w:pPr>
          </w:p>
        </w:tc>
      </w:tr>
      <w:tr w:rsidR="00BA1F36" w:rsidRPr="00BA1F36" w14:paraId="1719DD33" w14:textId="77777777">
        <w:trPr>
          <w:trHeight w:val="205"/>
        </w:trPr>
        <w:tc>
          <w:tcPr>
            <w:tcW w:w="557" w:type="dxa"/>
          </w:tcPr>
          <w:p w14:paraId="397A1447" w14:textId="77777777" w:rsidR="00BA1F36" w:rsidRPr="00BA1F36" w:rsidDel="00E615D2" w:rsidRDefault="00BA1F36" w:rsidP="00BA1F36">
            <w:pPr>
              <w:rPr>
                <w:rFonts w:ascii="Arial" w:hAnsi="Arial" w:cs="Arial"/>
                <w:sz w:val="22"/>
                <w:szCs w:val="22"/>
              </w:rPr>
            </w:pPr>
            <w:r w:rsidRPr="00BA1F36">
              <w:rPr>
                <w:rFonts w:ascii="Arial" w:hAnsi="Arial" w:cs="Arial"/>
                <w:sz w:val="22"/>
                <w:szCs w:val="22"/>
              </w:rPr>
              <w:t>...</w:t>
            </w:r>
          </w:p>
        </w:tc>
        <w:tc>
          <w:tcPr>
            <w:tcW w:w="3544" w:type="dxa"/>
            <w:tcMar>
              <w:top w:w="0" w:type="dxa"/>
              <w:left w:w="108" w:type="dxa"/>
              <w:bottom w:w="0" w:type="dxa"/>
              <w:right w:w="108" w:type="dxa"/>
            </w:tcMar>
          </w:tcPr>
          <w:p w14:paraId="1B68CD23" w14:textId="77777777" w:rsidR="00BA1F36" w:rsidRPr="00BA1F36" w:rsidRDefault="00BA1F36" w:rsidP="00BA1F36">
            <w:pPr>
              <w:rPr>
                <w:rFonts w:ascii="Arial" w:hAnsi="Arial" w:cs="Arial"/>
                <w:sz w:val="22"/>
                <w:szCs w:val="22"/>
              </w:rPr>
            </w:pPr>
          </w:p>
        </w:tc>
        <w:tc>
          <w:tcPr>
            <w:tcW w:w="2977" w:type="dxa"/>
            <w:tcBorders>
              <w:right w:val="single" w:sz="4" w:space="0" w:color="auto"/>
            </w:tcBorders>
          </w:tcPr>
          <w:p w14:paraId="1E9271B6" w14:textId="77777777" w:rsidR="00BA1F36" w:rsidRPr="00BA1F36" w:rsidRDefault="00BA1F36" w:rsidP="00BA1F36">
            <w:pPr>
              <w:rPr>
                <w:rFonts w:ascii="Arial" w:hAnsi="Arial" w:cs="Arial"/>
                <w:sz w:val="22"/>
                <w:szCs w:val="22"/>
              </w:rPr>
            </w:pPr>
          </w:p>
        </w:tc>
        <w:tc>
          <w:tcPr>
            <w:tcW w:w="2693" w:type="dxa"/>
            <w:tcBorders>
              <w:left w:val="single" w:sz="4" w:space="0" w:color="auto"/>
            </w:tcBorders>
          </w:tcPr>
          <w:p w14:paraId="73211D38" w14:textId="77777777" w:rsidR="00BA1F36" w:rsidRPr="00BA1F36" w:rsidRDefault="00BA1F36" w:rsidP="00BA1F36">
            <w:pPr>
              <w:rPr>
                <w:rFonts w:ascii="Arial" w:hAnsi="Arial" w:cs="Arial"/>
                <w:sz w:val="22"/>
                <w:szCs w:val="22"/>
              </w:rPr>
            </w:pPr>
          </w:p>
        </w:tc>
        <w:tc>
          <w:tcPr>
            <w:tcW w:w="5245" w:type="dxa"/>
            <w:tcMar>
              <w:top w:w="0" w:type="dxa"/>
              <w:left w:w="108" w:type="dxa"/>
              <w:bottom w:w="0" w:type="dxa"/>
              <w:right w:w="108" w:type="dxa"/>
            </w:tcMar>
          </w:tcPr>
          <w:p w14:paraId="586ADFD5" w14:textId="77777777" w:rsidR="00BA1F36" w:rsidRPr="00BA1F36" w:rsidRDefault="00BA1F36" w:rsidP="00BA1F36">
            <w:pPr>
              <w:rPr>
                <w:rFonts w:ascii="Arial" w:hAnsi="Arial" w:cs="Arial"/>
                <w:sz w:val="22"/>
                <w:szCs w:val="22"/>
              </w:rPr>
            </w:pPr>
          </w:p>
        </w:tc>
      </w:tr>
    </w:tbl>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0D133D62" w14:textId="77777777" w:rsidR="00384160" w:rsidRDefault="00384160" w:rsidP="00253C9C">
      <w:pPr>
        <w:pStyle w:val="Heading1"/>
        <w:spacing w:before="60" w:after="60"/>
        <w:ind w:left="720"/>
        <w:rPr>
          <w:rFonts w:ascii="Arial" w:hAnsi="Arial" w:cs="Arial"/>
          <w:b/>
          <w:bCs/>
          <w:sz w:val="22"/>
          <w:szCs w:val="22"/>
        </w:rPr>
      </w:pPr>
    </w:p>
    <w:p w14:paraId="7F5FF25E" w14:textId="77777777" w:rsidR="00EA2400" w:rsidRDefault="00EA2400" w:rsidP="00EA2400"/>
    <w:p w14:paraId="398CD6A3" w14:textId="5D74E2ED" w:rsidR="00EA2400" w:rsidRPr="00EA2400" w:rsidRDefault="00EA2400" w:rsidP="00EA2400">
      <w:pPr>
        <w:sectPr w:rsidR="00EA2400" w:rsidRPr="00EA2400" w:rsidSect="003F7D8D">
          <w:headerReference w:type="default" r:id="rId13"/>
          <w:footerReference w:type="default" r:id="rId14"/>
          <w:headerReference w:type="first" r:id="rId15"/>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1DE3F08B"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kokybės vadybos sistemos ir (ar) aplinkos apsaugos vadybos sistemos standartams (ar šie reikalavimai keliami</w:t>
      </w:r>
      <w:r w:rsidR="00271C95">
        <w:rPr>
          <w:rFonts w:ascii="Arial" w:eastAsia="Calibri" w:hAnsi="Arial" w:cs="Arial"/>
          <w:sz w:val="22"/>
          <w:szCs w:val="22"/>
        </w:rPr>
        <w:t>,</w:t>
      </w:r>
      <w:r w:rsidRPr="78C6240D">
        <w:rPr>
          <w:rFonts w:ascii="Arial" w:eastAsia="Calibri" w:hAnsi="Arial" w:cs="Arial"/>
          <w:sz w:val="22"/>
          <w:szCs w:val="22"/>
        </w:rPr>
        <w:t xml:space="preserve"> nustatyta SD priede Nr</w:t>
      </w:r>
      <w:r w:rsidRPr="00363985">
        <w:rPr>
          <w:rFonts w:ascii="Arial" w:eastAsia="Calibri" w:hAnsi="Arial" w:cs="Arial"/>
          <w:sz w:val="22"/>
          <w:szCs w:val="22"/>
        </w:rPr>
        <w:t xml:space="preserve">. </w:t>
      </w:r>
      <w:r w:rsidR="00363985" w:rsidRPr="00363985">
        <w:rPr>
          <w:rFonts w:ascii="Arial" w:eastAsia="Calibri" w:hAnsi="Arial" w:cs="Arial"/>
          <w:sz w:val="22"/>
          <w:szCs w:val="22"/>
        </w:rPr>
        <w:t>I</w:t>
      </w:r>
      <w:r w:rsidRPr="00363985">
        <w:rPr>
          <w:rFonts w:ascii="Arial" w:eastAsia="Calibri" w:hAnsi="Arial" w:cs="Arial"/>
          <w:sz w:val="22"/>
          <w:szCs w:val="22"/>
        </w:rPr>
        <w:t>)</w:t>
      </w:r>
      <w:r w:rsidRPr="00363985">
        <w:rPr>
          <w:rFonts w:ascii="Arial" w:eastAsia="Calibri" w:hAnsi="Arial" w:cs="Arial"/>
          <w:sz w:val="22"/>
          <w:szCs w:val="22"/>
          <w:lang w:eastAsia="lt-LT"/>
        </w:rPr>
        <w:t xml:space="preserve"> </w:t>
      </w:r>
      <w:r w:rsidRPr="78C6240D">
        <w:rPr>
          <w:rFonts w:ascii="Arial" w:eastAsia="Calibri" w:hAnsi="Arial" w:cs="Arial"/>
          <w:sz w:val="22"/>
          <w:szCs w:val="22"/>
          <w:lang w:eastAsia="lt-LT"/>
        </w:rPr>
        <w:t xml:space="preserve">patvirtinančių dokumentų. Su jais </w:t>
      </w:r>
      <w:r w:rsidR="00D8218A">
        <w:rPr>
          <w:rFonts w:ascii="Arial" w:eastAsia="Calibri" w:hAnsi="Arial" w:cs="Arial"/>
          <w:sz w:val="22"/>
          <w:szCs w:val="22"/>
          <w:lang w:eastAsia="lt-LT"/>
        </w:rPr>
        <w:t xml:space="preserve">KC </w:t>
      </w:r>
      <w:r w:rsidRPr="78C6240D">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72F3D200"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D8218A">
        <w:rPr>
          <w:rFonts w:ascii="Arial" w:eastAsia="Calibri" w:hAnsi="Arial" w:cs="Arial"/>
          <w:sz w:val="22"/>
          <w:szCs w:val="22"/>
          <w:lang w:eastAsia="lt-LT"/>
        </w:rPr>
        <w:t xml:space="preserve">KC </w:t>
      </w:r>
      <w:r w:rsidRPr="00B93576">
        <w:rPr>
          <w:rFonts w:ascii="Arial" w:eastAsia="Calibri" w:hAnsi="Arial" w:cs="Arial"/>
          <w:sz w:val="22"/>
          <w:szCs w:val="22"/>
          <w:lang w:eastAsia="lt-LT"/>
        </w:rPr>
        <w:t>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775E6368" w:rsidR="0011633D"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993E59">
        <w:rPr>
          <w:rFonts w:ascii="Arial" w:hAnsi="Arial" w:cs="Arial"/>
          <w:sz w:val="22"/>
          <w:szCs w:val="22"/>
        </w:rPr>
        <w:t>prek</w:t>
      </w:r>
      <w:r w:rsidR="00363985" w:rsidRPr="00993E59">
        <w:rPr>
          <w:rFonts w:ascii="Arial" w:hAnsi="Arial" w:cs="Arial"/>
          <w:sz w:val="22"/>
          <w:szCs w:val="22"/>
        </w:rPr>
        <w:t>e</w:t>
      </w:r>
      <w:r w:rsidRPr="00993E59">
        <w:rPr>
          <w:rFonts w:ascii="Arial" w:hAnsi="Arial" w:cs="Arial"/>
          <w:sz w:val="22"/>
          <w:szCs w:val="22"/>
        </w:rPr>
        <w:t>s su paslaugomis.</w:t>
      </w:r>
    </w:p>
    <w:p w14:paraId="25CFC95C" w14:textId="3F795EBB" w:rsidR="00993E59" w:rsidRPr="00F62E11" w:rsidRDefault="00993E59" w:rsidP="0011633D">
      <w:pPr>
        <w:spacing w:before="60" w:after="60"/>
        <w:jc w:val="both"/>
        <w:rPr>
          <w:rFonts w:ascii="Arial" w:hAnsi="Arial" w:cs="Arial"/>
          <w:sz w:val="22"/>
          <w:szCs w:val="22"/>
        </w:rPr>
      </w:pPr>
      <w:r>
        <w:rPr>
          <w:rFonts w:ascii="Arial" w:hAnsi="Arial" w:cs="Arial"/>
          <w:sz w:val="22"/>
          <w:szCs w:val="22"/>
        </w:rPr>
        <w:t>Priedas Nr. 2 – Atitikimas techniniams reikalavimams.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C32AE9" w:rsidRDefault="0011633D" w:rsidP="00337005">
      <w:pPr>
        <w:pStyle w:val="ListParagraph"/>
        <w:tabs>
          <w:tab w:val="left" w:pos="426"/>
          <w:tab w:val="left" w:pos="567"/>
        </w:tabs>
        <w:spacing w:before="60" w:after="60"/>
        <w:ind w:left="142"/>
        <w:contextualSpacing w:val="0"/>
        <w:jc w:val="both"/>
        <w:rPr>
          <w:rFonts w:ascii="Arial" w:hAnsi="Arial" w:cs="Arial"/>
          <w:sz w:val="22"/>
          <w:szCs w:val="22"/>
          <w:lang w:val="en-US"/>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61C77D5B"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3F7D8D">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2727D" w14:textId="77777777" w:rsidR="00517834" w:rsidRDefault="00517834" w:rsidP="0043350F">
      <w:r>
        <w:separator/>
      </w:r>
    </w:p>
  </w:endnote>
  <w:endnote w:type="continuationSeparator" w:id="0">
    <w:p w14:paraId="7CF6AEA2" w14:textId="77777777" w:rsidR="00517834" w:rsidRDefault="00517834" w:rsidP="0043350F">
      <w:r>
        <w:continuationSeparator/>
      </w:r>
    </w:p>
  </w:endnote>
  <w:endnote w:type="continuationNotice" w:id="1">
    <w:p w14:paraId="0FAFA398" w14:textId="77777777" w:rsidR="00517834" w:rsidRDefault="00517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19026C0"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0626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0931E" w14:textId="77777777" w:rsidR="00517834" w:rsidRDefault="00517834" w:rsidP="0043350F">
      <w:r>
        <w:separator/>
      </w:r>
    </w:p>
  </w:footnote>
  <w:footnote w:type="continuationSeparator" w:id="0">
    <w:p w14:paraId="565AB2C9" w14:textId="77777777" w:rsidR="00517834" w:rsidRDefault="00517834" w:rsidP="0043350F">
      <w:r>
        <w:continuationSeparator/>
      </w:r>
    </w:p>
  </w:footnote>
  <w:footnote w:type="continuationNotice" w:id="1">
    <w:p w14:paraId="6BB25E29" w14:textId="77777777" w:rsidR="00517834" w:rsidRDefault="00517834"/>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2FB99D78" w14:textId="77777777" w:rsidR="00BA1F36" w:rsidRPr="004C14F4" w:rsidRDefault="00BA1F36" w:rsidP="00BA1F36">
      <w:pPr>
        <w:pStyle w:val="FootnoteText"/>
        <w:rPr>
          <w:i/>
          <w:iCs/>
        </w:rPr>
      </w:pPr>
      <w:r w:rsidRPr="00525DF2">
        <w:rPr>
          <w:rStyle w:val="FootnoteReference"/>
          <w:rFonts w:ascii="Arial" w:hAnsi="Arial" w:cs="Arial"/>
          <w:sz w:val="16"/>
          <w:szCs w:val="16"/>
        </w:rPr>
        <w:footnoteRef/>
      </w:r>
      <w:r w:rsidRPr="00525DF2">
        <w:rPr>
          <w:rFonts w:ascii="Arial" w:hAnsi="Arial" w:cs="Arial"/>
          <w:sz w:val="16"/>
          <w:szCs w:val="16"/>
        </w:rPr>
        <w:t xml:space="preserve"> Tiekėjams nenurodžius prašomos informacijos, arba jei tokia informacija nebuvo teikta, iš ekonomiškai naudingiausią pasiūlymą pateikusio tiekėjo gali būti reikalaujama pateikti VPĮ 39 str. 3 d./ PĮ 52 str. 3 d. nurodytus vieną ar kelis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9F5"/>
    <w:rsid w:val="00060D9D"/>
    <w:rsid w:val="00060EA0"/>
    <w:rsid w:val="00062C1E"/>
    <w:rsid w:val="00064E70"/>
    <w:rsid w:val="0006628E"/>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56E"/>
    <w:rsid w:val="000A78D8"/>
    <w:rsid w:val="000B3123"/>
    <w:rsid w:val="000B4210"/>
    <w:rsid w:val="000B42F1"/>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15"/>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17EF3"/>
    <w:rsid w:val="001216C2"/>
    <w:rsid w:val="001223FA"/>
    <w:rsid w:val="00123080"/>
    <w:rsid w:val="00123254"/>
    <w:rsid w:val="00123695"/>
    <w:rsid w:val="00131304"/>
    <w:rsid w:val="0013167D"/>
    <w:rsid w:val="00134490"/>
    <w:rsid w:val="00134583"/>
    <w:rsid w:val="001349AA"/>
    <w:rsid w:val="00134CCF"/>
    <w:rsid w:val="00145CAB"/>
    <w:rsid w:val="00146302"/>
    <w:rsid w:val="00147F86"/>
    <w:rsid w:val="00150F57"/>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0D56"/>
    <w:rsid w:val="001F0EBB"/>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1C95"/>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985"/>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668A"/>
    <w:rsid w:val="003A73C2"/>
    <w:rsid w:val="003B125F"/>
    <w:rsid w:val="003B18DD"/>
    <w:rsid w:val="003B6C66"/>
    <w:rsid w:val="003B6C73"/>
    <w:rsid w:val="003C0854"/>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197A"/>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0D9"/>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633A"/>
    <w:rsid w:val="00502513"/>
    <w:rsid w:val="00502B94"/>
    <w:rsid w:val="0050374A"/>
    <w:rsid w:val="005040EF"/>
    <w:rsid w:val="00505FBF"/>
    <w:rsid w:val="00507523"/>
    <w:rsid w:val="00511010"/>
    <w:rsid w:val="00512734"/>
    <w:rsid w:val="005128F8"/>
    <w:rsid w:val="00513B5C"/>
    <w:rsid w:val="00514E38"/>
    <w:rsid w:val="005158C3"/>
    <w:rsid w:val="005163B6"/>
    <w:rsid w:val="00517834"/>
    <w:rsid w:val="005206D9"/>
    <w:rsid w:val="00523790"/>
    <w:rsid w:val="0052388D"/>
    <w:rsid w:val="00523934"/>
    <w:rsid w:val="00524169"/>
    <w:rsid w:val="00524FC0"/>
    <w:rsid w:val="00526943"/>
    <w:rsid w:val="00527127"/>
    <w:rsid w:val="005278D6"/>
    <w:rsid w:val="00527AA4"/>
    <w:rsid w:val="00527DC1"/>
    <w:rsid w:val="00531015"/>
    <w:rsid w:val="00531810"/>
    <w:rsid w:val="0053190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327"/>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16CA"/>
    <w:rsid w:val="005A2C69"/>
    <w:rsid w:val="005A3F65"/>
    <w:rsid w:val="005A79FE"/>
    <w:rsid w:val="005B115F"/>
    <w:rsid w:val="005B3137"/>
    <w:rsid w:val="005B4D00"/>
    <w:rsid w:val="005B6F83"/>
    <w:rsid w:val="005C0536"/>
    <w:rsid w:val="005C3C82"/>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0B36"/>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57CB"/>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32D7"/>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1326"/>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38D"/>
    <w:rsid w:val="008C794B"/>
    <w:rsid w:val="008C7CBC"/>
    <w:rsid w:val="008D5600"/>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2A1"/>
    <w:rsid w:val="00984FEF"/>
    <w:rsid w:val="00985F3D"/>
    <w:rsid w:val="0098604D"/>
    <w:rsid w:val="009924D2"/>
    <w:rsid w:val="0099263A"/>
    <w:rsid w:val="00993E59"/>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042D"/>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00D2"/>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60C"/>
    <w:rsid w:val="00C30C30"/>
    <w:rsid w:val="00C32976"/>
    <w:rsid w:val="00C32AE9"/>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237B"/>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62B5"/>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880"/>
    <w:rsid w:val="00E10BD9"/>
    <w:rsid w:val="00E1477D"/>
    <w:rsid w:val="00E14798"/>
    <w:rsid w:val="00E14C06"/>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2AC9"/>
    <w:rsid w:val="00E93747"/>
    <w:rsid w:val="00E94EEA"/>
    <w:rsid w:val="00E97092"/>
    <w:rsid w:val="00E97154"/>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177"/>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5B59"/>
    <w:rsid w:val="00F66337"/>
    <w:rsid w:val="00F673D5"/>
    <w:rsid w:val="00F70329"/>
    <w:rsid w:val="00F716C6"/>
    <w:rsid w:val="00F719E6"/>
    <w:rsid w:val="00F77B0E"/>
    <w:rsid w:val="00F823CE"/>
    <w:rsid w:val="00F912F7"/>
    <w:rsid w:val="00F91AA7"/>
    <w:rsid w:val="00F91E31"/>
    <w:rsid w:val="00F93D9C"/>
    <w:rsid w:val="00F976C1"/>
    <w:rsid w:val="00F979F4"/>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7A246B0"/>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16726029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3106756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8B2A3D79-3E0A-4A10-873D-071881D3DCE1}"/>
</file>

<file path=customXml/itemProps4.xml><?xml version="1.0" encoding="utf-8"?>
<ds:datastoreItem xmlns:ds="http://schemas.openxmlformats.org/officeDocument/2006/customXml" ds:itemID="{B685F3DE-C8A7-418E-878F-7BCA2871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E281A0-E785-4832-B0F6-9C179655550B}">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12e0826c-40f2-47bd-b519-bbb4da682c2c"/>
    <ds:schemaRef ds:uri="http://purl.org/dc/elements/1.1/"/>
    <ds:schemaRef ds:uri="0e2507f1-1fab-4f1f-8c5d-2dd5baf9006a"/>
    <ds:schemaRef ds:uri="http://www.w3.org/XML/1998/namespace"/>
    <ds:schemaRef ds:uri="http://purl.org/dc/dcmitype/"/>
  </ds:schemaRefs>
</ds:datastoreItem>
</file>

<file path=customXml/itemProps6.xml><?xml version="1.0" encoding="utf-8"?>
<ds:datastoreItem xmlns:ds="http://schemas.openxmlformats.org/officeDocument/2006/customXml" ds:itemID="{9FD0C9CA-6C1E-45ED-B6D5-E326B04DA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954</Words>
  <Characters>5441</Characters>
  <Application>Microsoft Office Word</Application>
  <DocSecurity>0</DocSecurity>
  <Lines>45</Lines>
  <Paragraphs>12</Paragraphs>
  <ScaleCrop>false</ScaleCrop>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36</cp:revision>
  <dcterms:created xsi:type="dcterms:W3CDTF">2024-01-17T08:51:00Z</dcterms:created>
  <dcterms:modified xsi:type="dcterms:W3CDTF">2025-03-11T20:25:00Z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0x01010018BB21E22CC0A142A2436D9B55ACD758</vt:lpwstr>
  </property>
  <property fmtid="{D5CDD505-2E9C-101B-9397-08002B2CF9AE}" pid="9" name="MSIP_Label_cfcb905c-755b-4fd4-bd20-0d682d4f1d27_Enabled">
    <vt:lpwstr>True</vt:lpwstr>
  </property>
  <property fmtid="{D5CDD505-2E9C-101B-9397-08002B2CF9AE}" pid="10" name="_dlc_DocIdItemGuid">
    <vt:lpwstr>e8d5a628-9f98-4b0d-92fe-3f8824172e6c</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